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FC" w:rsidRPr="00CB695C" w:rsidRDefault="004F06FC" w:rsidP="00CB6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95C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4F06FC" w:rsidRPr="00CB695C" w:rsidRDefault="004F06FC" w:rsidP="00CB6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95C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4F06FC" w:rsidRPr="00CB695C" w:rsidRDefault="004F06FC" w:rsidP="00CB69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5C">
        <w:rPr>
          <w:rFonts w:ascii="Times New Roman" w:hAnsi="Times New Roman" w:cs="Times New Roman"/>
          <w:b/>
          <w:sz w:val="28"/>
          <w:szCs w:val="28"/>
        </w:rPr>
        <w:t>Power</w:t>
      </w:r>
    </w:p>
    <w:p w:rsid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95C" w:rsidRDefault="00CB695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Preparation: Plain paper and writing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implement.</w:t>
      </w:r>
      <w:r w:rsidR="005257FC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CB695C" w:rsidRPr="004F06FC" w:rsidRDefault="00CB695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95C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FC">
        <w:rPr>
          <w:rFonts w:ascii="Times New Roman" w:hAnsi="Times New Roman" w:cs="Times New Roman"/>
          <w:sz w:val="24"/>
          <w:szCs w:val="24"/>
        </w:rPr>
        <w:t>When we are afraid, when it hurts too much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FC">
        <w:rPr>
          <w:rFonts w:ascii="Times New Roman" w:hAnsi="Times New Roman" w:cs="Times New Roman"/>
          <w:sz w:val="24"/>
          <w:szCs w:val="24"/>
        </w:rPr>
        <w:t>We like to tell ourselves</w:t>
      </w:r>
      <w:r w:rsidR="00CB695C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>stories of power</w:t>
      </w:r>
    </w:p>
    <w:p w:rsidR="005257FC" w:rsidRDefault="005257FC" w:rsidP="00CD5B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F06FC" w:rsidRPr="004F06FC">
        <w:rPr>
          <w:rFonts w:ascii="Times New Roman" w:hAnsi="Times New Roman" w:cs="Times New Roman"/>
          <w:sz w:val="24"/>
          <w:szCs w:val="24"/>
        </w:rPr>
        <w:t>ow we lost it and</w:t>
      </w:r>
      <w:r w:rsidR="00CB695C">
        <w:rPr>
          <w:rFonts w:ascii="Times New Roman" w:hAnsi="Times New Roman" w:cs="Times New Roman"/>
          <w:sz w:val="24"/>
          <w:szCs w:val="24"/>
        </w:rPr>
        <w:t xml:space="preserve"> how we can reclaim it</w:t>
      </w:r>
      <w:r w:rsidR="00CD5B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6FC" w:rsidRPr="004F06FC" w:rsidRDefault="004F06FC" w:rsidP="00525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06FC">
        <w:rPr>
          <w:rFonts w:ascii="Times New Roman" w:hAnsi="Times New Roman" w:cs="Times New Roman"/>
          <w:sz w:val="24"/>
          <w:szCs w:val="24"/>
        </w:rPr>
        <w:t>Starhawk</w:t>
      </w:r>
      <w:proofErr w:type="spellEnd"/>
      <w:r w:rsidR="00CB695C">
        <w:rPr>
          <w:rFonts w:ascii="Times New Roman" w:hAnsi="Times New Roman" w:cs="Times New Roman"/>
          <w:sz w:val="24"/>
          <w:szCs w:val="24"/>
        </w:rPr>
        <w:t xml:space="preserve"> in </w:t>
      </w:r>
      <w:r w:rsidR="00CB695C" w:rsidRPr="00CB695C">
        <w:rPr>
          <w:rFonts w:ascii="Times New Roman" w:hAnsi="Times New Roman" w:cs="Times New Roman"/>
          <w:i/>
          <w:sz w:val="24"/>
          <w:szCs w:val="24"/>
        </w:rPr>
        <w:t>Truth and Dare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CB695C" w:rsidRDefault="00CB695C" w:rsidP="004F06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95C">
        <w:rPr>
          <w:rFonts w:ascii="Times New Roman" w:hAnsi="Times New Roman" w:cs="Times New Roman"/>
          <w:b/>
          <w:sz w:val="24"/>
          <w:szCs w:val="24"/>
        </w:rPr>
        <w:t>Check-in</w:t>
      </w:r>
      <w:r w:rsidR="004F06FC" w:rsidRPr="00CB695C">
        <w:rPr>
          <w:rFonts w:ascii="Times New Roman" w:hAnsi="Times New Roman" w:cs="Times New Roman"/>
          <w:b/>
          <w:sz w:val="24"/>
          <w:szCs w:val="24"/>
        </w:rPr>
        <w:t>/Sharing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95C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4F0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F06FC">
        <w:rPr>
          <w:rFonts w:ascii="Times New Roman" w:hAnsi="Times New Roman" w:cs="Times New Roman"/>
          <w:sz w:val="24"/>
          <w:szCs w:val="24"/>
        </w:rPr>
        <w:t>Starhawk</w:t>
      </w:r>
      <w:proofErr w:type="spellEnd"/>
      <w:r w:rsidRPr="004F06FC">
        <w:rPr>
          <w:rFonts w:ascii="Times New Roman" w:hAnsi="Times New Roman" w:cs="Times New Roman"/>
          <w:sz w:val="24"/>
          <w:szCs w:val="24"/>
        </w:rPr>
        <w:t xml:space="preserve"> describes three kinds of power: power-over,</w:t>
      </w:r>
      <w:r w:rsidR="00CB695C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>power-from-within, and power-with.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7FC">
        <w:rPr>
          <w:rFonts w:ascii="Times New Roman" w:hAnsi="Times New Roman" w:cs="Times New Roman"/>
          <w:i/>
          <w:sz w:val="24"/>
          <w:szCs w:val="24"/>
        </w:rPr>
        <w:t>Power over</w:t>
      </w:r>
      <w:r w:rsidRPr="004F06FC">
        <w:rPr>
          <w:rFonts w:ascii="Times New Roman" w:hAnsi="Times New Roman" w:cs="Times New Roman"/>
          <w:sz w:val="24"/>
          <w:szCs w:val="24"/>
        </w:rPr>
        <w:t xml:space="preserve"> comes from a view of the "world as made up of atomized,</w:t>
      </w:r>
      <w:r w:rsidR="00CB695C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>nonliving parts, valued not for what they inherently are but only in</w:t>
      </w:r>
      <w:r w:rsidR="00CB695C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 xml:space="preserve">relation to some outside standard." One example is "the </w:t>
      </w:r>
      <w:r w:rsidR="00CB695C">
        <w:rPr>
          <w:rFonts w:ascii="Times New Roman" w:hAnsi="Times New Roman" w:cs="Times New Roman"/>
          <w:sz w:val="24"/>
          <w:szCs w:val="24"/>
        </w:rPr>
        <w:t>G</w:t>
      </w:r>
      <w:r w:rsidRPr="004F06FC">
        <w:rPr>
          <w:rFonts w:ascii="Times New Roman" w:hAnsi="Times New Roman" w:cs="Times New Roman"/>
          <w:sz w:val="24"/>
          <w:szCs w:val="24"/>
        </w:rPr>
        <w:t>od who stands</w:t>
      </w:r>
      <w:r w:rsidR="00CB695C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 xml:space="preserve">outside the world, outside nature, who must </w:t>
      </w:r>
      <w:r w:rsidR="00CB695C">
        <w:rPr>
          <w:rFonts w:ascii="Times New Roman" w:hAnsi="Times New Roman" w:cs="Times New Roman"/>
          <w:sz w:val="24"/>
          <w:szCs w:val="24"/>
        </w:rPr>
        <w:t>b</w:t>
      </w:r>
      <w:r w:rsidRPr="004F06FC">
        <w:rPr>
          <w:rFonts w:ascii="Times New Roman" w:hAnsi="Times New Roman" w:cs="Times New Roman"/>
          <w:sz w:val="24"/>
          <w:szCs w:val="24"/>
        </w:rPr>
        <w:t>e appeased, placated,</w:t>
      </w:r>
      <w:r w:rsidR="00CB695C">
        <w:rPr>
          <w:rFonts w:ascii="Times New Roman" w:hAnsi="Times New Roman" w:cs="Times New Roman"/>
          <w:sz w:val="24"/>
          <w:szCs w:val="24"/>
        </w:rPr>
        <w:t xml:space="preserve"> f</w:t>
      </w:r>
      <w:r w:rsidRPr="004F06FC">
        <w:rPr>
          <w:rFonts w:ascii="Times New Roman" w:hAnsi="Times New Roman" w:cs="Times New Roman"/>
          <w:sz w:val="24"/>
          <w:szCs w:val="24"/>
        </w:rPr>
        <w:t>eared, and above all, obeyed."</w:t>
      </w:r>
    </w:p>
    <w:p w:rsidR="004F06FC" w:rsidRPr="004F06FC" w:rsidRDefault="00CB695C" w:rsidP="005257F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57FC">
        <w:rPr>
          <w:rFonts w:ascii="Times New Roman" w:hAnsi="Times New Roman" w:cs="Times New Roman"/>
          <w:i/>
          <w:sz w:val="24"/>
          <w:szCs w:val="24"/>
        </w:rPr>
        <w:t>Power-from-within</w:t>
      </w:r>
      <w:r>
        <w:rPr>
          <w:rFonts w:ascii="Times New Roman" w:hAnsi="Times New Roman" w:cs="Times New Roman"/>
          <w:sz w:val="24"/>
          <w:szCs w:val="24"/>
        </w:rPr>
        <w:t xml:space="preserve"> is "akin </w:t>
      </w:r>
      <w:r w:rsidR="004F06FC" w:rsidRPr="004F06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 the sense of mastery we develop as young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children </w:t>
      </w:r>
      <w:proofErr w:type="gramStart"/>
      <w:r w:rsidR="004F06FC" w:rsidRPr="004F06FC">
        <w:rPr>
          <w:rFonts w:ascii="Times New Roman" w:hAnsi="Times New Roman" w:cs="Times New Roman"/>
          <w:sz w:val="24"/>
          <w:szCs w:val="24"/>
        </w:rPr>
        <w:t>with each new un</w:t>
      </w:r>
      <w:r>
        <w:rPr>
          <w:rFonts w:ascii="Times New Roman" w:hAnsi="Times New Roman" w:cs="Times New Roman"/>
          <w:sz w:val="24"/>
          <w:szCs w:val="24"/>
        </w:rPr>
        <w:t>folding 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06FC" w:rsidRPr="004F06FC">
        <w:rPr>
          <w:rFonts w:ascii="Times New Roman" w:hAnsi="Times New Roman" w:cs="Times New Roman"/>
          <w:sz w:val="24"/>
          <w:szCs w:val="24"/>
        </w:rPr>
        <w:t>It arises from our sense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connection, our bonding with other human beings, and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6FC" w:rsidRPr="004F06FC">
        <w:rPr>
          <w:rFonts w:ascii="Times New Roman" w:hAnsi="Times New Roman" w:cs="Times New Roman"/>
          <w:sz w:val="24"/>
          <w:szCs w:val="24"/>
        </w:rPr>
        <w:t>"</w:t>
      </w:r>
    </w:p>
    <w:p w:rsidR="004F06FC" w:rsidRPr="004F06FC" w:rsidRDefault="00CB695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7FC">
        <w:rPr>
          <w:rFonts w:ascii="Times New Roman" w:hAnsi="Times New Roman" w:cs="Times New Roman"/>
          <w:i/>
          <w:sz w:val="24"/>
          <w:szCs w:val="24"/>
        </w:rPr>
        <w:t>Power</w:t>
      </w:r>
      <w:r w:rsidR="004F06FC" w:rsidRPr="005257FC">
        <w:rPr>
          <w:rFonts w:ascii="Times New Roman" w:hAnsi="Times New Roman" w:cs="Times New Roman"/>
          <w:i/>
          <w:sz w:val="24"/>
          <w:szCs w:val="24"/>
        </w:rPr>
        <w:t>-with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 </w:t>
      </w:r>
      <w:r w:rsidR="005257FC">
        <w:rPr>
          <w:rFonts w:ascii="Times New Roman" w:hAnsi="Times New Roman" w:cs="Times New Roman"/>
          <w:sz w:val="24"/>
          <w:szCs w:val="24"/>
        </w:rPr>
        <w:t>sees the "world as a pattern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relationships.....It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values beings, forces and people according to how they </w:t>
      </w:r>
      <w:r>
        <w:rPr>
          <w:rFonts w:ascii="Times New Roman" w:hAnsi="Times New Roman" w:cs="Times New Roman"/>
          <w:sz w:val="24"/>
          <w:szCs w:val="24"/>
        </w:rPr>
        <w:t>affe</w:t>
      </w:r>
      <w:r w:rsidR="004F06FC" w:rsidRPr="004F06FC">
        <w:rPr>
          <w:rFonts w:ascii="Times New Roman" w:hAnsi="Times New Roman" w:cs="Times New Roman"/>
          <w:sz w:val="24"/>
          <w:szCs w:val="24"/>
        </w:rPr>
        <w:t>ct others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according to a history based on experience......It is the power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strong individual in a group of equals. Its source is the willingness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of others to listen to our ideas."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4F06FC" w:rsidRDefault="00CB695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</w:t>
      </w:r>
      <w:r w:rsidR="004F06FC" w:rsidRPr="004F06FC">
        <w:rPr>
          <w:rFonts w:ascii="Times New Roman" w:hAnsi="Times New Roman" w:cs="Times New Roman"/>
          <w:sz w:val="24"/>
          <w:szCs w:val="24"/>
        </w:rPr>
        <w:t>: With these three conceptions of power in mind, dr</w:t>
      </w:r>
      <w:r>
        <w:rPr>
          <w:rFonts w:ascii="Times New Roman" w:hAnsi="Times New Roman" w:cs="Times New Roman"/>
          <w:sz w:val="24"/>
          <w:szCs w:val="24"/>
        </w:rPr>
        <w:t xml:space="preserve">aw a circle. Divide it into </w:t>
      </w:r>
      <w:r w:rsidR="004F06FC" w:rsidRPr="004F06FC">
        <w:rPr>
          <w:rFonts w:ascii="Times New Roman" w:hAnsi="Times New Roman" w:cs="Times New Roman"/>
          <w:sz w:val="24"/>
          <w:szCs w:val="24"/>
        </w:rPr>
        <w:t>quadrants. Label three quadrants with the three types of power. Under</w:t>
      </w:r>
      <w:r w:rsidR="00CD5B70"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each type, write a word that describes a feeling you have about that</w:t>
      </w:r>
      <w:r w:rsidR="00CD5B70"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kind of power. Choose one of the three words and, in the empty</w:t>
      </w:r>
      <w:r w:rsidR="00CD5B70">
        <w:rPr>
          <w:rFonts w:ascii="Times New Roman" w:hAnsi="Times New Roman" w:cs="Times New Roman"/>
          <w:sz w:val="24"/>
          <w:szCs w:val="24"/>
        </w:rPr>
        <w:t xml:space="preserve"> quad</w:t>
      </w:r>
      <w:r w:rsidR="004F06FC" w:rsidRPr="004F06FC">
        <w:rPr>
          <w:rFonts w:ascii="Times New Roman" w:hAnsi="Times New Roman" w:cs="Times New Roman"/>
          <w:sz w:val="24"/>
          <w:szCs w:val="24"/>
        </w:rPr>
        <w:t>rant, write a sentence or two about that</w:t>
      </w:r>
      <w:r w:rsidR="00CD5B70">
        <w:rPr>
          <w:rFonts w:ascii="Times New Roman" w:hAnsi="Times New Roman" w:cs="Times New Roman"/>
          <w:sz w:val="24"/>
          <w:szCs w:val="24"/>
        </w:rPr>
        <w:t xml:space="preserve"> fe</w:t>
      </w:r>
      <w:r w:rsidR="004F06FC" w:rsidRPr="004F06FC">
        <w:rPr>
          <w:rFonts w:ascii="Times New Roman" w:hAnsi="Times New Roman" w:cs="Times New Roman"/>
          <w:sz w:val="24"/>
          <w:szCs w:val="24"/>
        </w:rPr>
        <w:t>eling.</w:t>
      </w:r>
      <w:r w:rsidR="00CD5B70">
        <w:rPr>
          <w:rFonts w:ascii="Times New Roman" w:hAnsi="Times New Roman" w:cs="Times New Roman"/>
          <w:sz w:val="24"/>
          <w:szCs w:val="24"/>
        </w:rPr>
        <w:t xml:space="preserve"> Share.</w:t>
      </w:r>
    </w:p>
    <w:p w:rsidR="00CD5B70" w:rsidRDefault="00CD5B70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CD5B70" w:rsidRDefault="004F06FC" w:rsidP="004F06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B70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CD5B70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CD5B70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6FC" w:rsidRPr="00CD5B70" w:rsidRDefault="004F06FC" w:rsidP="004F06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B70">
        <w:rPr>
          <w:rFonts w:ascii="Times New Roman" w:hAnsi="Times New Roman" w:cs="Times New Roman"/>
          <w:b/>
          <w:sz w:val="24"/>
          <w:szCs w:val="24"/>
        </w:rPr>
        <w:t xml:space="preserve">Closing </w:t>
      </w:r>
      <w:r w:rsidR="00CD5B70" w:rsidRPr="00CD5B70">
        <w:rPr>
          <w:rFonts w:ascii="Times New Roman" w:hAnsi="Times New Roman" w:cs="Times New Roman"/>
          <w:b/>
          <w:sz w:val="24"/>
          <w:szCs w:val="24"/>
        </w:rPr>
        <w:t>Words</w:t>
      </w:r>
    </w:p>
    <w:p w:rsidR="004F06FC" w:rsidRPr="004F06FC" w:rsidRDefault="00CD5B70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Holding </w:t>
      </w:r>
      <w:r w:rsidR="004F06FC" w:rsidRPr="004F06FC">
        <w:rPr>
          <w:rFonts w:ascii="Times New Roman" w:hAnsi="Times New Roman" w:cs="Times New Roman"/>
          <w:sz w:val="24"/>
          <w:szCs w:val="24"/>
        </w:rPr>
        <w:t>together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e can </w:t>
      </w:r>
      <w:r>
        <w:rPr>
          <w:rFonts w:ascii="Times New Roman" w:hAnsi="Times New Roman" w:cs="Times New Roman"/>
          <w:sz w:val="24"/>
          <w:szCs w:val="24"/>
        </w:rPr>
        <w:t>hold o</w:t>
      </w:r>
      <w:r w:rsidR="004F06FC" w:rsidRPr="004F06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>to the memory of who we really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FC" w:rsidRPr="004F06FC">
        <w:rPr>
          <w:rFonts w:ascii="Times New Roman" w:hAnsi="Times New Roman" w:cs="Times New Roman"/>
          <w:sz w:val="24"/>
          <w:szCs w:val="24"/>
        </w:rPr>
        <w:t xml:space="preserve">and no </w:t>
      </w:r>
      <w:r w:rsidR="005257FC">
        <w:rPr>
          <w:rFonts w:ascii="Times New Roman" w:hAnsi="Times New Roman" w:cs="Times New Roman"/>
          <w:sz w:val="24"/>
          <w:szCs w:val="24"/>
        </w:rPr>
        <w:t>b</w:t>
      </w:r>
      <w:r w:rsidR="004F06FC" w:rsidRPr="004F06FC">
        <w:rPr>
          <w:rFonts w:ascii="Times New Roman" w:hAnsi="Times New Roman" w:cs="Times New Roman"/>
          <w:sz w:val="24"/>
          <w:szCs w:val="24"/>
        </w:rPr>
        <w:t>arrier can contain us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FC">
        <w:rPr>
          <w:rFonts w:ascii="Times New Roman" w:hAnsi="Times New Roman" w:cs="Times New Roman"/>
          <w:sz w:val="24"/>
          <w:szCs w:val="24"/>
        </w:rPr>
        <w:t>Holding together</w:t>
      </w:r>
      <w:r w:rsidR="00CD5B70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>in the circle</w:t>
      </w:r>
      <w:r w:rsidR="00CD5B70">
        <w:rPr>
          <w:rFonts w:ascii="Times New Roman" w:hAnsi="Times New Roman" w:cs="Times New Roman"/>
          <w:sz w:val="24"/>
          <w:szCs w:val="24"/>
        </w:rPr>
        <w:t xml:space="preserve"> </w:t>
      </w:r>
      <w:r w:rsidRPr="004F06FC">
        <w:rPr>
          <w:rFonts w:ascii="Times New Roman" w:hAnsi="Times New Roman" w:cs="Times New Roman"/>
          <w:sz w:val="24"/>
          <w:szCs w:val="24"/>
        </w:rPr>
        <w:t>we become healers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FC">
        <w:rPr>
          <w:rFonts w:ascii="Times New Roman" w:hAnsi="Times New Roman" w:cs="Times New Roman"/>
          <w:sz w:val="24"/>
          <w:szCs w:val="24"/>
        </w:rPr>
        <w:t>Where we are is the center</w:t>
      </w:r>
    </w:p>
    <w:p w:rsidR="005257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FC">
        <w:rPr>
          <w:rFonts w:ascii="Times New Roman" w:hAnsi="Times New Roman" w:cs="Times New Roman"/>
          <w:sz w:val="24"/>
          <w:szCs w:val="24"/>
        </w:rPr>
        <w:t>All our paths</w:t>
      </w:r>
      <w:r w:rsidR="00CD5B70">
        <w:rPr>
          <w:rFonts w:ascii="Times New Roman" w:hAnsi="Times New Roman" w:cs="Times New Roman"/>
          <w:sz w:val="24"/>
          <w:szCs w:val="24"/>
        </w:rPr>
        <w:t xml:space="preserve"> are spokes of the wheel.   </w:t>
      </w:r>
    </w:p>
    <w:p w:rsidR="004F06FC" w:rsidRPr="004F06FC" w:rsidRDefault="00CD5B70" w:rsidP="00525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Starhawk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CD5B70">
        <w:rPr>
          <w:rFonts w:ascii="Times New Roman" w:hAnsi="Times New Roman" w:cs="Times New Roman"/>
          <w:i/>
          <w:sz w:val="24"/>
          <w:szCs w:val="24"/>
        </w:rPr>
        <w:t>Truth and Dare</w:t>
      </w:r>
    </w:p>
    <w:p w:rsidR="004F06FC" w:rsidRPr="004F06FC" w:rsidRDefault="004F06FC" w:rsidP="004F06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749" w:rsidRPr="004F06FC" w:rsidRDefault="00CD5B70" w:rsidP="00CD5B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111749" w:rsidRPr="004F06FC" w:rsidSect="004F06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6FC"/>
    <w:rsid w:val="00111749"/>
    <w:rsid w:val="004F06FC"/>
    <w:rsid w:val="005257FC"/>
    <w:rsid w:val="00CB695C"/>
    <w:rsid w:val="00CD5B70"/>
    <w:rsid w:val="00CE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cp:lastPrinted>2010-01-15T21:22:00Z</cp:lastPrinted>
  <dcterms:created xsi:type="dcterms:W3CDTF">2010-01-15T20:54:00Z</dcterms:created>
  <dcterms:modified xsi:type="dcterms:W3CDTF">2010-01-16T00:41:00Z</dcterms:modified>
</cp:coreProperties>
</file>